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2" w:rsidRPr="00CE0067" w:rsidRDefault="006D3CE2" w:rsidP="005A3C03">
      <w:pPr>
        <w:jc w:val="center"/>
        <w:rPr>
          <w:caps/>
          <w:sz w:val="17"/>
          <w:szCs w:val="17"/>
        </w:rPr>
      </w:pPr>
      <w:r w:rsidRPr="00CE0067">
        <w:rPr>
          <w:caps/>
          <w:sz w:val="17"/>
          <w:szCs w:val="17"/>
        </w:rPr>
        <w:t>sPECIAL sERVICE FOR gROUPS</w:t>
      </w:r>
    </w:p>
    <w:p w:rsidR="006D3CE2" w:rsidRPr="00CE0067" w:rsidRDefault="005A3C03" w:rsidP="006D3CE2">
      <w:pPr>
        <w:jc w:val="center"/>
        <w:rPr>
          <w:caps/>
          <w:sz w:val="17"/>
          <w:szCs w:val="17"/>
        </w:rPr>
      </w:pPr>
      <w:r w:rsidRPr="00CE0067">
        <w:rPr>
          <w:caps/>
          <w:sz w:val="17"/>
          <w:szCs w:val="17"/>
        </w:rPr>
        <w:t>Job description</w:t>
      </w:r>
    </w:p>
    <w:p w:rsidR="005A3C03" w:rsidRPr="00CE0067" w:rsidRDefault="006D3CE2" w:rsidP="006D3CE2">
      <w:pPr>
        <w:pBdr>
          <w:top w:val="single" w:sz="4" w:space="1" w:color="auto"/>
        </w:pBdr>
        <w:rPr>
          <w:sz w:val="17"/>
          <w:szCs w:val="17"/>
        </w:rPr>
      </w:pPr>
      <w:r w:rsidRPr="00CE0067">
        <w:rPr>
          <w:b/>
          <w:sz w:val="17"/>
          <w:szCs w:val="17"/>
        </w:rPr>
        <w:t>Title:</w:t>
      </w:r>
      <w:r w:rsidR="00643EE6" w:rsidRPr="00CE0067">
        <w:rPr>
          <w:sz w:val="17"/>
          <w:szCs w:val="17"/>
        </w:rPr>
        <w:t xml:space="preserve">  </w:t>
      </w:r>
      <w:r w:rsidR="00C80DB0" w:rsidRPr="00CE0067">
        <w:rPr>
          <w:sz w:val="17"/>
          <w:szCs w:val="17"/>
        </w:rPr>
        <w:t>Research Analyst</w:t>
      </w:r>
      <w:r w:rsidR="006E1367" w:rsidRPr="00CE0067">
        <w:rPr>
          <w:sz w:val="17"/>
          <w:szCs w:val="17"/>
        </w:rPr>
        <w:t xml:space="preserve"> I</w:t>
      </w:r>
      <w:r w:rsidR="005A3C03" w:rsidRPr="00CE0067">
        <w:rPr>
          <w:sz w:val="17"/>
          <w:szCs w:val="17"/>
        </w:rPr>
        <w:tab/>
      </w:r>
      <w:r w:rsidR="005A3C03" w:rsidRPr="00CE0067">
        <w:rPr>
          <w:sz w:val="17"/>
          <w:szCs w:val="17"/>
        </w:rPr>
        <w:tab/>
      </w:r>
      <w:r w:rsidR="005A3C03" w:rsidRPr="00CE0067">
        <w:rPr>
          <w:sz w:val="17"/>
          <w:szCs w:val="17"/>
        </w:rPr>
        <w:tab/>
      </w:r>
      <w:r w:rsidR="005A3C03" w:rsidRPr="00CE0067">
        <w:rPr>
          <w:sz w:val="17"/>
          <w:szCs w:val="17"/>
        </w:rPr>
        <w:tab/>
      </w:r>
      <w:r w:rsidRPr="00CE0067">
        <w:rPr>
          <w:b/>
          <w:sz w:val="17"/>
          <w:szCs w:val="17"/>
        </w:rPr>
        <w:t>Division:</w:t>
      </w:r>
      <w:r w:rsidR="00B8167D" w:rsidRPr="00CE0067">
        <w:rPr>
          <w:sz w:val="17"/>
          <w:szCs w:val="17"/>
        </w:rPr>
        <w:t xml:space="preserve">  SSG Core/</w:t>
      </w:r>
      <w:r w:rsidR="00C80DB0" w:rsidRPr="00CE0067">
        <w:rPr>
          <w:sz w:val="17"/>
          <w:szCs w:val="17"/>
        </w:rPr>
        <w:t>Research and Evaluation Unit</w:t>
      </w:r>
      <w:r w:rsidR="002C59D2" w:rsidRPr="00CE0067">
        <w:rPr>
          <w:sz w:val="17"/>
          <w:szCs w:val="17"/>
        </w:rPr>
        <w:t xml:space="preserve">      </w:t>
      </w:r>
    </w:p>
    <w:p w:rsidR="006D3CE2" w:rsidRPr="00CE0067" w:rsidRDefault="005A3C03" w:rsidP="006D3CE2">
      <w:pPr>
        <w:pBdr>
          <w:top w:val="single" w:sz="4" w:space="1" w:color="auto"/>
        </w:pBdr>
        <w:rPr>
          <w:sz w:val="17"/>
          <w:szCs w:val="17"/>
        </w:rPr>
      </w:pPr>
      <w:r w:rsidRPr="00CE0067">
        <w:rPr>
          <w:b/>
          <w:sz w:val="17"/>
          <w:szCs w:val="17"/>
        </w:rPr>
        <w:t>FLSA:</w:t>
      </w:r>
      <w:r w:rsidR="002A7F9E">
        <w:rPr>
          <w:b/>
          <w:sz w:val="17"/>
          <w:szCs w:val="17"/>
        </w:rPr>
        <w:t xml:space="preserve">  </w:t>
      </w:r>
      <w:r w:rsidRPr="00CE0067">
        <w:rPr>
          <w:sz w:val="17"/>
          <w:szCs w:val="17"/>
        </w:rPr>
        <w:t>Non-Exempt (</w:t>
      </w:r>
      <w:r w:rsidR="004D2F95">
        <w:rPr>
          <w:sz w:val="17"/>
          <w:szCs w:val="17"/>
        </w:rPr>
        <w:t>30 hours/ week)</w:t>
      </w:r>
      <w:r w:rsidRPr="00CE0067">
        <w:rPr>
          <w:sz w:val="17"/>
          <w:szCs w:val="17"/>
        </w:rPr>
        <w:tab/>
      </w:r>
      <w:r w:rsidRPr="00CE0067">
        <w:rPr>
          <w:sz w:val="17"/>
          <w:szCs w:val="17"/>
        </w:rPr>
        <w:tab/>
      </w:r>
      <w:r w:rsidRPr="00CE0067">
        <w:rPr>
          <w:sz w:val="17"/>
          <w:szCs w:val="17"/>
        </w:rPr>
        <w:tab/>
      </w:r>
      <w:r w:rsidR="002C59D2" w:rsidRPr="00CE0067">
        <w:rPr>
          <w:b/>
          <w:sz w:val="17"/>
          <w:szCs w:val="17"/>
        </w:rPr>
        <w:t>Supervisor:</w:t>
      </w:r>
      <w:r w:rsidR="002C59D2" w:rsidRPr="00CE0067">
        <w:rPr>
          <w:sz w:val="17"/>
          <w:szCs w:val="17"/>
        </w:rPr>
        <w:t xml:space="preserve">   Eric C. </w:t>
      </w:r>
      <w:proofErr w:type="spellStart"/>
      <w:r w:rsidR="002C59D2" w:rsidRPr="00CE0067">
        <w:rPr>
          <w:sz w:val="17"/>
          <w:szCs w:val="17"/>
        </w:rPr>
        <w:t>Wat</w:t>
      </w:r>
      <w:proofErr w:type="spellEnd"/>
      <w:r w:rsidR="002C59D2" w:rsidRPr="00CE0067">
        <w:rPr>
          <w:sz w:val="17"/>
          <w:szCs w:val="17"/>
        </w:rPr>
        <w:t>, R&amp;E Unit Director</w:t>
      </w:r>
    </w:p>
    <w:p w:rsidR="006D3CE2" w:rsidRPr="00CE0067" w:rsidRDefault="006D3CE2" w:rsidP="005A3C03">
      <w:pPr>
        <w:pBdr>
          <w:bottom w:val="single" w:sz="4" w:space="1" w:color="auto"/>
        </w:pBdr>
        <w:rPr>
          <w:sz w:val="17"/>
          <w:szCs w:val="17"/>
        </w:rPr>
      </w:pPr>
      <w:r w:rsidRPr="00CE0067">
        <w:rPr>
          <w:b/>
          <w:sz w:val="17"/>
          <w:szCs w:val="17"/>
        </w:rPr>
        <w:t>Pay Range</w:t>
      </w:r>
      <w:r w:rsidR="00BA31E0" w:rsidRPr="00CE0067">
        <w:rPr>
          <w:b/>
          <w:sz w:val="17"/>
          <w:szCs w:val="17"/>
        </w:rPr>
        <w:t xml:space="preserve"> or Rate</w:t>
      </w:r>
      <w:r w:rsidR="00800596" w:rsidRPr="00CE0067">
        <w:rPr>
          <w:b/>
          <w:sz w:val="17"/>
          <w:szCs w:val="17"/>
        </w:rPr>
        <w:t xml:space="preserve">: </w:t>
      </w:r>
      <w:r w:rsidR="00B8167D" w:rsidRPr="00CE0067">
        <w:rPr>
          <w:sz w:val="17"/>
          <w:szCs w:val="17"/>
        </w:rPr>
        <w:t>$</w:t>
      </w:r>
      <w:r w:rsidR="00855611" w:rsidRPr="00CE0067">
        <w:rPr>
          <w:sz w:val="17"/>
          <w:szCs w:val="17"/>
        </w:rPr>
        <w:t>2</w:t>
      </w:r>
      <w:r w:rsidR="00077874" w:rsidRPr="00CE0067">
        <w:rPr>
          <w:sz w:val="17"/>
          <w:szCs w:val="17"/>
        </w:rPr>
        <w:t>2</w:t>
      </w:r>
      <w:r w:rsidR="00855611" w:rsidRPr="00CE0067">
        <w:rPr>
          <w:sz w:val="17"/>
          <w:szCs w:val="17"/>
        </w:rPr>
        <w:t>.00 - $</w:t>
      </w:r>
      <w:r w:rsidR="00D84769" w:rsidRPr="00CE0067">
        <w:rPr>
          <w:sz w:val="17"/>
          <w:szCs w:val="17"/>
        </w:rPr>
        <w:t>2</w:t>
      </w:r>
      <w:r w:rsidR="00077874" w:rsidRPr="00CE0067">
        <w:rPr>
          <w:sz w:val="17"/>
          <w:szCs w:val="17"/>
        </w:rPr>
        <w:t>5.00</w:t>
      </w:r>
      <w:r w:rsidR="00D84769" w:rsidRPr="00CE0067">
        <w:rPr>
          <w:sz w:val="17"/>
          <w:szCs w:val="17"/>
        </w:rPr>
        <w:t>/</w:t>
      </w:r>
      <w:proofErr w:type="gramStart"/>
      <w:r w:rsidR="00D84769" w:rsidRPr="00CE0067">
        <w:rPr>
          <w:sz w:val="17"/>
          <w:szCs w:val="17"/>
        </w:rPr>
        <w:t>hour</w:t>
      </w:r>
      <w:r w:rsidR="004D2F95">
        <w:rPr>
          <w:sz w:val="17"/>
          <w:szCs w:val="17"/>
        </w:rPr>
        <w:t>,</w:t>
      </w:r>
      <w:proofErr w:type="gramEnd"/>
      <w:r w:rsidR="004D2F95">
        <w:rPr>
          <w:sz w:val="17"/>
          <w:szCs w:val="17"/>
        </w:rPr>
        <w:t xml:space="preserve"> includes fringe benefits</w:t>
      </w:r>
      <w:r w:rsidR="002463A6" w:rsidRPr="00CE0067">
        <w:rPr>
          <w:sz w:val="17"/>
          <w:szCs w:val="17"/>
        </w:rPr>
        <w:t xml:space="preserve"> </w:t>
      </w:r>
      <w:r w:rsidR="005A3C03" w:rsidRPr="00CE0067">
        <w:rPr>
          <w:sz w:val="17"/>
          <w:szCs w:val="17"/>
        </w:rPr>
        <w:tab/>
      </w:r>
      <w:r w:rsidR="005A3C03" w:rsidRPr="00CE0067">
        <w:rPr>
          <w:sz w:val="17"/>
          <w:szCs w:val="17"/>
        </w:rPr>
        <w:tab/>
      </w:r>
      <w:r w:rsidR="005A3C03" w:rsidRPr="00CE0067">
        <w:rPr>
          <w:b/>
          <w:sz w:val="17"/>
          <w:szCs w:val="17"/>
        </w:rPr>
        <w:t>Revised:</w:t>
      </w:r>
      <w:r w:rsidR="005A3C03" w:rsidRPr="00CE0067">
        <w:rPr>
          <w:sz w:val="17"/>
          <w:szCs w:val="17"/>
        </w:rPr>
        <w:t xml:space="preserve">   </w:t>
      </w:r>
      <w:r w:rsidR="004D2F95">
        <w:rPr>
          <w:sz w:val="17"/>
          <w:szCs w:val="17"/>
        </w:rPr>
        <w:t>August 21</w:t>
      </w:r>
      <w:r w:rsidR="005A3C03" w:rsidRPr="00CE0067">
        <w:rPr>
          <w:sz w:val="17"/>
          <w:szCs w:val="17"/>
        </w:rPr>
        <w:t>, 2013</w:t>
      </w:r>
    </w:p>
    <w:p w:rsidR="006D3CE2" w:rsidRPr="00CE0067" w:rsidRDefault="006D3CE2" w:rsidP="005A3C03">
      <w:pPr>
        <w:rPr>
          <w:b/>
          <w:sz w:val="17"/>
          <w:szCs w:val="17"/>
          <w:u w:val="single"/>
        </w:rPr>
      </w:pPr>
      <w:r w:rsidRPr="00CE0067">
        <w:rPr>
          <w:b/>
          <w:sz w:val="17"/>
          <w:szCs w:val="17"/>
          <w:u w:val="single"/>
        </w:rPr>
        <w:t>Summary</w:t>
      </w:r>
    </w:p>
    <w:p w:rsidR="002A1CD8" w:rsidRPr="00CE0067" w:rsidRDefault="002A1CD8" w:rsidP="002A1CD8">
      <w:pPr>
        <w:pStyle w:val="BodyText3"/>
        <w:rPr>
          <w:sz w:val="17"/>
          <w:szCs w:val="17"/>
        </w:rPr>
      </w:pPr>
      <w:r w:rsidRPr="00CE0067">
        <w:rPr>
          <w:b/>
          <w:sz w:val="17"/>
          <w:szCs w:val="17"/>
        </w:rPr>
        <w:t>Special Service for Groups (SSG)</w:t>
      </w:r>
      <w:r w:rsidRPr="00CE0067">
        <w:rPr>
          <w:sz w:val="17"/>
          <w:szCs w:val="17"/>
        </w:rPr>
        <w:t xml:space="preserve"> is a multi-service nonprofit agency currently operating over 2</w:t>
      </w:r>
      <w:r w:rsidR="006E1367" w:rsidRPr="00CE0067">
        <w:rPr>
          <w:sz w:val="17"/>
          <w:szCs w:val="17"/>
        </w:rPr>
        <w:t>5</w:t>
      </w:r>
      <w:r w:rsidRPr="00CE0067">
        <w:rPr>
          <w:sz w:val="17"/>
          <w:szCs w:val="17"/>
        </w:rPr>
        <w:t xml:space="preserve"> programs in Los Angeles and Orange Counties.  Under its </w:t>
      </w:r>
      <w:r w:rsidR="006E1367" w:rsidRPr="00CE0067">
        <w:rPr>
          <w:sz w:val="17"/>
          <w:szCs w:val="17"/>
        </w:rPr>
        <w:t>Research and Evaluation</w:t>
      </w:r>
      <w:r w:rsidRPr="00CE0067">
        <w:rPr>
          <w:sz w:val="17"/>
          <w:szCs w:val="17"/>
        </w:rPr>
        <w:t xml:space="preserve"> </w:t>
      </w:r>
      <w:r w:rsidR="00C910BA" w:rsidRPr="00CE0067">
        <w:rPr>
          <w:sz w:val="17"/>
          <w:szCs w:val="17"/>
        </w:rPr>
        <w:t>U</w:t>
      </w:r>
      <w:r w:rsidRPr="00CE0067">
        <w:rPr>
          <w:sz w:val="17"/>
          <w:szCs w:val="17"/>
        </w:rPr>
        <w:t xml:space="preserve">nit, SSG is </w:t>
      </w:r>
      <w:r w:rsidR="006E1367" w:rsidRPr="00CE0067">
        <w:rPr>
          <w:sz w:val="17"/>
          <w:szCs w:val="17"/>
        </w:rPr>
        <w:t>contracted to provide training and technical assistance to community-based organizations in community-based action research and/or program evaluation</w:t>
      </w:r>
      <w:r w:rsidRPr="00CE0067">
        <w:rPr>
          <w:sz w:val="17"/>
          <w:szCs w:val="17"/>
        </w:rPr>
        <w:t xml:space="preserve">.  Under the direction of the </w:t>
      </w:r>
      <w:r w:rsidR="006E1367" w:rsidRPr="00CE0067">
        <w:rPr>
          <w:sz w:val="17"/>
          <w:szCs w:val="17"/>
        </w:rPr>
        <w:t>R&amp;E Unit Director</w:t>
      </w:r>
      <w:r w:rsidRPr="00CE0067">
        <w:rPr>
          <w:sz w:val="17"/>
          <w:szCs w:val="17"/>
        </w:rPr>
        <w:t xml:space="preserve">, the </w:t>
      </w:r>
      <w:r w:rsidR="006E1367" w:rsidRPr="00CE0067">
        <w:rPr>
          <w:sz w:val="17"/>
          <w:szCs w:val="17"/>
        </w:rPr>
        <w:t>Research Analyst</w:t>
      </w:r>
      <w:r w:rsidRPr="00CE0067">
        <w:rPr>
          <w:sz w:val="17"/>
          <w:szCs w:val="17"/>
        </w:rPr>
        <w:t xml:space="preserve"> </w:t>
      </w:r>
      <w:r w:rsidR="002463A6" w:rsidRPr="00CE0067">
        <w:rPr>
          <w:sz w:val="17"/>
          <w:szCs w:val="17"/>
        </w:rPr>
        <w:t>supports SSG programs in any research and evaluation efforts and works with the R&amp;E team to conduct</w:t>
      </w:r>
      <w:r w:rsidR="00C910BA" w:rsidRPr="00CE0067">
        <w:rPr>
          <w:sz w:val="17"/>
          <w:szCs w:val="17"/>
        </w:rPr>
        <w:t xml:space="preserve"> </w:t>
      </w:r>
      <w:r w:rsidR="006E1367" w:rsidRPr="00CE0067">
        <w:rPr>
          <w:sz w:val="17"/>
          <w:szCs w:val="17"/>
        </w:rPr>
        <w:t>training</w:t>
      </w:r>
      <w:r w:rsidR="00C910BA" w:rsidRPr="00CE0067">
        <w:rPr>
          <w:sz w:val="17"/>
          <w:szCs w:val="17"/>
        </w:rPr>
        <w:t>s</w:t>
      </w:r>
      <w:r w:rsidR="006E1367" w:rsidRPr="00CE0067">
        <w:rPr>
          <w:sz w:val="17"/>
          <w:szCs w:val="17"/>
        </w:rPr>
        <w:t xml:space="preserve"> and </w:t>
      </w:r>
      <w:r w:rsidR="002463A6" w:rsidRPr="00CE0067">
        <w:rPr>
          <w:sz w:val="17"/>
          <w:szCs w:val="17"/>
        </w:rPr>
        <w:t>provide</w:t>
      </w:r>
      <w:r w:rsidR="00C910BA" w:rsidRPr="00CE0067">
        <w:rPr>
          <w:sz w:val="17"/>
          <w:szCs w:val="17"/>
        </w:rPr>
        <w:t xml:space="preserve"> </w:t>
      </w:r>
      <w:r w:rsidR="006E1367" w:rsidRPr="00CE0067">
        <w:rPr>
          <w:sz w:val="17"/>
          <w:szCs w:val="17"/>
        </w:rPr>
        <w:t xml:space="preserve">technical assistance to community-based organizations </w:t>
      </w:r>
      <w:r w:rsidR="00E17C62" w:rsidRPr="00CE0067">
        <w:rPr>
          <w:sz w:val="17"/>
          <w:szCs w:val="17"/>
        </w:rPr>
        <w:t>to increase their capacity for program evaluation and organizational development</w:t>
      </w:r>
      <w:r w:rsidRPr="00CE0067">
        <w:rPr>
          <w:sz w:val="17"/>
          <w:szCs w:val="17"/>
        </w:rPr>
        <w:t xml:space="preserve">.  </w:t>
      </w:r>
      <w:r w:rsidR="00C910BA" w:rsidRPr="00CE0067">
        <w:rPr>
          <w:sz w:val="17"/>
          <w:szCs w:val="17"/>
        </w:rPr>
        <w:t xml:space="preserve">The </w:t>
      </w:r>
      <w:r w:rsidR="00E17C62" w:rsidRPr="00CE0067">
        <w:rPr>
          <w:sz w:val="17"/>
          <w:szCs w:val="17"/>
        </w:rPr>
        <w:t>Research Analyst is involved in the development of research publication</w:t>
      </w:r>
      <w:r w:rsidR="00C910BA" w:rsidRPr="00CE0067">
        <w:rPr>
          <w:sz w:val="17"/>
          <w:szCs w:val="17"/>
        </w:rPr>
        <w:t>s</w:t>
      </w:r>
      <w:r w:rsidR="00E17C62" w:rsidRPr="00CE0067">
        <w:rPr>
          <w:sz w:val="17"/>
          <w:szCs w:val="17"/>
        </w:rPr>
        <w:t xml:space="preserve"> on policy issues pertinent to SSG programs.  </w:t>
      </w:r>
      <w:r w:rsidR="006E1367" w:rsidRPr="00CE0067">
        <w:rPr>
          <w:sz w:val="17"/>
          <w:szCs w:val="17"/>
        </w:rPr>
        <w:t xml:space="preserve">In addition, </w:t>
      </w:r>
      <w:r w:rsidR="00C910BA" w:rsidRPr="00CE0067">
        <w:rPr>
          <w:sz w:val="17"/>
          <w:szCs w:val="17"/>
        </w:rPr>
        <w:t xml:space="preserve">the </w:t>
      </w:r>
      <w:r w:rsidR="006E1367" w:rsidRPr="00CE0067">
        <w:rPr>
          <w:sz w:val="17"/>
          <w:szCs w:val="17"/>
        </w:rPr>
        <w:t xml:space="preserve">Research Analyst may be assigned to </w:t>
      </w:r>
      <w:r w:rsidR="00E17C62" w:rsidRPr="00CE0067">
        <w:rPr>
          <w:sz w:val="17"/>
          <w:szCs w:val="17"/>
        </w:rPr>
        <w:t>work with</w:t>
      </w:r>
      <w:r w:rsidR="006E1367" w:rsidRPr="00CE0067">
        <w:rPr>
          <w:sz w:val="17"/>
          <w:szCs w:val="17"/>
        </w:rPr>
        <w:t xml:space="preserve"> SSG</w:t>
      </w:r>
      <w:r w:rsidR="00C910BA" w:rsidRPr="00CE0067">
        <w:rPr>
          <w:sz w:val="17"/>
          <w:szCs w:val="17"/>
        </w:rPr>
        <w:t>’s</w:t>
      </w:r>
      <w:r w:rsidR="006E1367" w:rsidRPr="00CE0067">
        <w:rPr>
          <w:sz w:val="17"/>
          <w:szCs w:val="17"/>
        </w:rPr>
        <w:t xml:space="preserve"> Program Development Team to support the development of funding proposals for SSG programs.  </w:t>
      </w:r>
      <w:r w:rsidRPr="00CE0067">
        <w:rPr>
          <w:sz w:val="17"/>
          <w:szCs w:val="17"/>
        </w:rPr>
        <w:t>The scope of activities and research topics will be determined by agency need</w:t>
      </w:r>
      <w:r w:rsidR="00C910BA" w:rsidRPr="00CE0067">
        <w:rPr>
          <w:sz w:val="17"/>
          <w:szCs w:val="17"/>
        </w:rPr>
        <w:t>s</w:t>
      </w:r>
      <w:r w:rsidRPr="00CE0067">
        <w:rPr>
          <w:sz w:val="17"/>
          <w:szCs w:val="17"/>
        </w:rPr>
        <w:t xml:space="preserve"> as well as </w:t>
      </w:r>
      <w:r w:rsidR="00C910BA" w:rsidRPr="00CE0067">
        <w:rPr>
          <w:sz w:val="17"/>
          <w:szCs w:val="17"/>
        </w:rPr>
        <w:t xml:space="preserve">the </w:t>
      </w:r>
      <w:r w:rsidR="006E1367" w:rsidRPr="00CE0067">
        <w:rPr>
          <w:sz w:val="17"/>
          <w:szCs w:val="17"/>
        </w:rPr>
        <w:t>Research Analyst’s</w:t>
      </w:r>
      <w:r w:rsidRPr="00CE0067">
        <w:rPr>
          <w:sz w:val="17"/>
          <w:szCs w:val="17"/>
        </w:rPr>
        <w:t xml:space="preserve"> interests.  </w:t>
      </w:r>
    </w:p>
    <w:p w:rsidR="006D3CE2" w:rsidRPr="00CE0067" w:rsidRDefault="006D3CE2" w:rsidP="005A3C03">
      <w:pPr>
        <w:rPr>
          <w:b/>
          <w:sz w:val="17"/>
          <w:szCs w:val="17"/>
          <w:u w:val="single"/>
        </w:rPr>
      </w:pPr>
      <w:r w:rsidRPr="00CE0067">
        <w:rPr>
          <w:b/>
          <w:sz w:val="17"/>
          <w:szCs w:val="17"/>
          <w:u w:val="single"/>
        </w:rPr>
        <w:t>Essential Functions</w:t>
      </w:r>
    </w:p>
    <w:p w:rsidR="002A1CD8" w:rsidRPr="00CE0067" w:rsidRDefault="006E1367" w:rsidP="005A3C03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 xml:space="preserve">Provide training and technical assistance on </w:t>
      </w:r>
      <w:r w:rsidR="002463A6" w:rsidRPr="00CE0067">
        <w:rPr>
          <w:sz w:val="17"/>
          <w:szCs w:val="17"/>
        </w:rPr>
        <w:t>research</w:t>
      </w:r>
      <w:r w:rsidR="002C7E63" w:rsidRPr="00CE0067">
        <w:rPr>
          <w:sz w:val="17"/>
          <w:szCs w:val="17"/>
        </w:rPr>
        <w:t xml:space="preserve"> and </w:t>
      </w:r>
      <w:r w:rsidRPr="00CE0067">
        <w:rPr>
          <w:sz w:val="17"/>
          <w:szCs w:val="17"/>
        </w:rPr>
        <w:t>evaluation to community-based organizations</w:t>
      </w:r>
      <w:r w:rsidR="00166928" w:rsidRPr="00CE0067">
        <w:rPr>
          <w:sz w:val="17"/>
          <w:szCs w:val="17"/>
        </w:rPr>
        <w:t xml:space="preserve"> and SSG programs</w:t>
      </w:r>
      <w:r w:rsidRPr="00CE0067">
        <w:rPr>
          <w:sz w:val="17"/>
          <w:szCs w:val="17"/>
        </w:rPr>
        <w:t>, including the coordination of peer-learning activities</w:t>
      </w:r>
      <w:r w:rsidR="000C17BE" w:rsidRPr="00CE0067">
        <w:rPr>
          <w:sz w:val="17"/>
          <w:szCs w:val="17"/>
        </w:rPr>
        <w:t xml:space="preserve"> and assessment of technical assistance needs</w:t>
      </w:r>
      <w:r w:rsidR="003D4841" w:rsidRPr="00CE0067">
        <w:rPr>
          <w:sz w:val="17"/>
          <w:szCs w:val="17"/>
        </w:rPr>
        <w:t>.  Assist R&amp;E Unit Director in conducting community workshops on topics including conducting community needs assessments, developing surveys and focus groups, identifying evidence-based practices, and using GIS maps for program development and policy advocacy purposes</w:t>
      </w:r>
    </w:p>
    <w:p w:rsidR="002A1CD8" w:rsidRPr="00CE0067" w:rsidRDefault="002C7E63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Conduct program evaluation for SSG programs and community partners, including design of evaluation instruments and/or database</w:t>
      </w:r>
      <w:r w:rsidR="00C910BA" w:rsidRPr="00CE0067">
        <w:rPr>
          <w:sz w:val="17"/>
          <w:szCs w:val="17"/>
        </w:rPr>
        <w:t>s</w:t>
      </w:r>
      <w:r w:rsidRPr="00CE0067">
        <w:rPr>
          <w:sz w:val="17"/>
          <w:szCs w:val="17"/>
        </w:rPr>
        <w:t xml:space="preserve">, data analysis and interpretation, and </w:t>
      </w:r>
      <w:r w:rsidR="00C910BA" w:rsidRPr="00CE0067">
        <w:rPr>
          <w:sz w:val="17"/>
          <w:szCs w:val="17"/>
        </w:rPr>
        <w:t>the</w:t>
      </w:r>
      <w:r w:rsidR="003D4841" w:rsidRPr="00CE0067">
        <w:rPr>
          <w:sz w:val="17"/>
          <w:szCs w:val="17"/>
        </w:rPr>
        <w:t xml:space="preserve"> writing and</w:t>
      </w:r>
      <w:r w:rsidR="00C910BA" w:rsidRPr="00CE0067">
        <w:rPr>
          <w:sz w:val="17"/>
          <w:szCs w:val="17"/>
        </w:rPr>
        <w:t xml:space="preserve"> </w:t>
      </w:r>
      <w:r w:rsidRPr="00CE0067">
        <w:rPr>
          <w:sz w:val="17"/>
          <w:szCs w:val="17"/>
        </w:rPr>
        <w:t>dissemination</w:t>
      </w:r>
      <w:r w:rsidR="00C910BA" w:rsidRPr="00CE0067">
        <w:rPr>
          <w:sz w:val="17"/>
          <w:szCs w:val="17"/>
        </w:rPr>
        <w:t xml:space="preserve"> of</w:t>
      </w:r>
      <w:r w:rsidRPr="00CE0067">
        <w:rPr>
          <w:sz w:val="17"/>
          <w:szCs w:val="17"/>
        </w:rPr>
        <w:t xml:space="preserve"> reports</w:t>
      </w:r>
    </w:p>
    <w:p w:rsidR="002463A6" w:rsidRPr="00CE0067" w:rsidRDefault="002463A6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Develop data publication (reports or briefs) based on Census and other data to support SSG’s advocacy efforts</w:t>
      </w:r>
    </w:p>
    <w:p w:rsidR="006E1367" w:rsidRPr="00CE0067" w:rsidRDefault="006E1367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Participate in SSG</w:t>
      </w:r>
      <w:r w:rsidR="00C910BA" w:rsidRPr="00CE0067">
        <w:rPr>
          <w:sz w:val="17"/>
          <w:szCs w:val="17"/>
        </w:rPr>
        <w:t>’s</w:t>
      </w:r>
      <w:r w:rsidRPr="00CE0067">
        <w:rPr>
          <w:sz w:val="17"/>
          <w:szCs w:val="17"/>
        </w:rPr>
        <w:t xml:space="preserve"> Development Team, including supporting the development of </w:t>
      </w:r>
      <w:r w:rsidR="003461E7" w:rsidRPr="00CE0067">
        <w:rPr>
          <w:sz w:val="17"/>
          <w:szCs w:val="17"/>
        </w:rPr>
        <w:t>program</w:t>
      </w:r>
      <w:r w:rsidR="00C910BA" w:rsidRPr="00CE0067">
        <w:rPr>
          <w:sz w:val="17"/>
          <w:szCs w:val="17"/>
        </w:rPr>
        <w:t>s</w:t>
      </w:r>
      <w:r w:rsidR="003461E7" w:rsidRPr="00CE0067">
        <w:rPr>
          <w:sz w:val="17"/>
          <w:szCs w:val="17"/>
        </w:rPr>
        <w:t xml:space="preserve"> and </w:t>
      </w:r>
      <w:r w:rsidRPr="00CE0067">
        <w:rPr>
          <w:sz w:val="17"/>
          <w:szCs w:val="17"/>
        </w:rPr>
        <w:t>funding proposals for SSG programs</w:t>
      </w:r>
    </w:p>
    <w:p w:rsidR="000C17BE" w:rsidRPr="00CE0067" w:rsidRDefault="002463A6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Conduct</w:t>
      </w:r>
      <w:r w:rsidR="00C910BA" w:rsidRPr="00CE0067">
        <w:rPr>
          <w:sz w:val="17"/>
          <w:szCs w:val="17"/>
        </w:rPr>
        <w:t xml:space="preserve"> </w:t>
      </w:r>
      <w:r w:rsidR="003461E7" w:rsidRPr="00CE0067">
        <w:rPr>
          <w:sz w:val="17"/>
          <w:szCs w:val="17"/>
        </w:rPr>
        <w:t>literature review</w:t>
      </w:r>
      <w:r w:rsidR="00C910BA" w:rsidRPr="00CE0067">
        <w:rPr>
          <w:sz w:val="17"/>
          <w:szCs w:val="17"/>
        </w:rPr>
        <w:t>s</w:t>
      </w:r>
      <w:r w:rsidR="003D4841" w:rsidRPr="00CE0067">
        <w:rPr>
          <w:sz w:val="17"/>
          <w:szCs w:val="17"/>
        </w:rPr>
        <w:t xml:space="preserve">, </w:t>
      </w:r>
      <w:r w:rsidR="00C910BA" w:rsidRPr="00CE0067">
        <w:rPr>
          <w:sz w:val="17"/>
          <w:szCs w:val="17"/>
        </w:rPr>
        <w:t>utilizing</w:t>
      </w:r>
      <w:r w:rsidR="003461E7" w:rsidRPr="00CE0067">
        <w:rPr>
          <w:sz w:val="17"/>
          <w:szCs w:val="17"/>
        </w:rPr>
        <w:t xml:space="preserve"> online, academic, library, Census and community resources</w:t>
      </w:r>
    </w:p>
    <w:p w:rsidR="005A3C03" w:rsidRPr="00CE0067" w:rsidRDefault="003461E7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Perform data requests for SSG agencies and its community partners</w:t>
      </w:r>
    </w:p>
    <w:p w:rsidR="002A1CD8" w:rsidRPr="00CE0067" w:rsidRDefault="002B624B" w:rsidP="005A3C03">
      <w:pPr>
        <w:rPr>
          <w:b/>
          <w:sz w:val="17"/>
          <w:szCs w:val="17"/>
        </w:rPr>
      </w:pPr>
      <w:r w:rsidRPr="00CE0067">
        <w:rPr>
          <w:b/>
          <w:sz w:val="17"/>
          <w:szCs w:val="17"/>
          <w:u w:val="single"/>
        </w:rPr>
        <w:t>Secondary Functions</w:t>
      </w:r>
    </w:p>
    <w:p w:rsidR="003461E7" w:rsidRPr="00CE0067" w:rsidRDefault="003461E7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Provide project information, program data, and reports and recommendations to R&amp;E Director and SSG</w:t>
      </w:r>
      <w:r w:rsidR="00C910BA" w:rsidRPr="00CE0067">
        <w:rPr>
          <w:sz w:val="17"/>
          <w:szCs w:val="17"/>
        </w:rPr>
        <w:t>’s</w:t>
      </w:r>
      <w:r w:rsidRPr="00CE0067">
        <w:rPr>
          <w:sz w:val="17"/>
          <w:szCs w:val="17"/>
        </w:rPr>
        <w:t xml:space="preserve"> Program Development Team</w:t>
      </w:r>
    </w:p>
    <w:p w:rsidR="003461E7" w:rsidRPr="00CE0067" w:rsidRDefault="003461E7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 xml:space="preserve">Maintain relationships and network with other service providers and organizations that serve the targeted communities of SSG programs </w:t>
      </w:r>
    </w:p>
    <w:p w:rsidR="002B624B" w:rsidRPr="00CE0067" w:rsidRDefault="002B624B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Other duties as assigned</w:t>
      </w:r>
    </w:p>
    <w:p w:rsidR="006D3CE2" w:rsidRPr="00CE0067" w:rsidRDefault="006D3CE2" w:rsidP="005A3C03">
      <w:pPr>
        <w:rPr>
          <w:b/>
          <w:sz w:val="17"/>
          <w:szCs w:val="17"/>
          <w:u w:val="single"/>
        </w:rPr>
      </w:pPr>
      <w:r w:rsidRPr="00CE0067">
        <w:rPr>
          <w:b/>
          <w:sz w:val="17"/>
          <w:szCs w:val="17"/>
          <w:u w:val="single"/>
        </w:rPr>
        <w:t>Minimum Qualifications - Knowledge, Skills and Abilities Required</w:t>
      </w:r>
    </w:p>
    <w:p w:rsidR="003461E7" w:rsidRPr="00CE0067" w:rsidRDefault="002A1CD8" w:rsidP="005A3C03">
      <w:pPr>
        <w:pStyle w:val="BodyText3"/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 xml:space="preserve">Master's </w:t>
      </w:r>
      <w:r w:rsidR="006E1367" w:rsidRPr="00CE0067">
        <w:rPr>
          <w:sz w:val="17"/>
          <w:szCs w:val="17"/>
        </w:rPr>
        <w:t>degree</w:t>
      </w:r>
      <w:r w:rsidRPr="00CE0067">
        <w:rPr>
          <w:sz w:val="17"/>
          <w:szCs w:val="17"/>
        </w:rPr>
        <w:t xml:space="preserve"> or higher in Social Work</w:t>
      </w:r>
      <w:r w:rsidR="003461E7" w:rsidRPr="00CE0067">
        <w:rPr>
          <w:sz w:val="17"/>
          <w:szCs w:val="17"/>
        </w:rPr>
        <w:t>, Public Health, Public Policy</w:t>
      </w:r>
      <w:r w:rsidRPr="00CE0067">
        <w:rPr>
          <w:sz w:val="17"/>
          <w:szCs w:val="17"/>
        </w:rPr>
        <w:t xml:space="preserve">, Public </w:t>
      </w:r>
      <w:r w:rsidR="000C17BE" w:rsidRPr="00CE0067">
        <w:rPr>
          <w:sz w:val="17"/>
          <w:szCs w:val="17"/>
        </w:rPr>
        <w:t>Administration or related field</w:t>
      </w:r>
      <w:r w:rsidR="00EA3F70" w:rsidRPr="00CE0067">
        <w:rPr>
          <w:sz w:val="17"/>
          <w:szCs w:val="17"/>
        </w:rPr>
        <w:t xml:space="preserve">, or commensurate with </w:t>
      </w:r>
      <w:r w:rsidR="003461E7" w:rsidRPr="00CE0067">
        <w:rPr>
          <w:sz w:val="17"/>
          <w:szCs w:val="17"/>
        </w:rPr>
        <w:t xml:space="preserve">2 </w:t>
      </w:r>
      <w:proofErr w:type="spellStart"/>
      <w:r w:rsidR="003461E7" w:rsidRPr="00CE0067">
        <w:rPr>
          <w:sz w:val="17"/>
          <w:szCs w:val="17"/>
        </w:rPr>
        <w:t>years experience</w:t>
      </w:r>
      <w:proofErr w:type="spellEnd"/>
      <w:r w:rsidR="003461E7" w:rsidRPr="00CE0067">
        <w:rPr>
          <w:sz w:val="17"/>
          <w:szCs w:val="17"/>
        </w:rPr>
        <w:t xml:space="preserve"> conducting </w:t>
      </w:r>
      <w:r w:rsidR="002463A6" w:rsidRPr="00CE0067">
        <w:rPr>
          <w:sz w:val="17"/>
          <w:szCs w:val="17"/>
        </w:rPr>
        <w:t xml:space="preserve">research and </w:t>
      </w:r>
      <w:r w:rsidR="003461E7" w:rsidRPr="00CE0067">
        <w:rPr>
          <w:sz w:val="17"/>
          <w:szCs w:val="17"/>
        </w:rPr>
        <w:t>program evaluation in community settings</w:t>
      </w:r>
    </w:p>
    <w:p w:rsidR="002A1CD8" w:rsidRPr="00CE0067" w:rsidRDefault="002A1CD8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Good writing and editing skills essential</w:t>
      </w:r>
    </w:p>
    <w:p w:rsidR="003D4841" w:rsidRPr="00CE0067" w:rsidRDefault="00912A07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A</w:t>
      </w:r>
      <w:r w:rsidR="002A1CD8" w:rsidRPr="00CE0067">
        <w:rPr>
          <w:sz w:val="17"/>
          <w:szCs w:val="17"/>
        </w:rPr>
        <w:t xml:space="preserve">bility to work with </w:t>
      </w:r>
      <w:r w:rsidR="00077874" w:rsidRPr="00CE0067">
        <w:rPr>
          <w:sz w:val="17"/>
          <w:szCs w:val="17"/>
        </w:rPr>
        <w:t xml:space="preserve">staff and </w:t>
      </w:r>
      <w:r w:rsidR="000C17BE" w:rsidRPr="00CE0067">
        <w:rPr>
          <w:sz w:val="17"/>
          <w:szCs w:val="17"/>
        </w:rPr>
        <w:t xml:space="preserve">community members from </w:t>
      </w:r>
      <w:r w:rsidR="00077874" w:rsidRPr="00CE0067">
        <w:rPr>
          <w:sz w:val="17"/>
          <w:szCs w:val="17"/>
        </w:rPr>
        <w:t>diverse racial, sexual</w:t>
      </w:r>
      <w:r w:rsidR="00ED532D" w:rsidRPr="00CE0067">
        <w:rPr>
          <w:sz w:val="17"/>
          <w:szCs w:val="17"/>
        </w:rPr>
        <w:t xml:space="preserve"> orientation</w:t>
      </w:r>
      <w:r w:rsidR="00077874" w:rsidRPr="00CE0067">
        <w:rPr>
          <w:sz w:val="17"/>
          <w:szCs w:val="17"/>
        </w:rPr>
        <w:t>, and socioeconomic</w:t>
      </w:r>
      <w:r w:rsidR="00C910BA" w:rsidRPr="00CE0067">
        <w:rPr>
          <w:sz w:val="17"/>
          <w:szCs w:val="17"/>
        </w:rPr>
        <w:t xml:space="preserve"> backgrounds</w:t>
      </w:r>
      <w:r w:rsidR="000C17BE" w:rsidRPr="00CE0067">
        <w:rPr>
          <w:sz w:val="17"/>
          <w:szCs w:val="17"/>
        </w:rPr>
        <w:t xml:space="preserve"> </w:t>
      </w:r>
    </w:p>
    <w:p w:rsidR="002A1CD8" w:rsidRPr="00CE0067" w:rsidRDefault="002A1CD8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Ability to work independently</w:t>
      </w:r>
      <w:r w:rsidR="003461E7" w:rsidRPr="00CE0067">
        <w:rPr>
          <w:sz w:val="17"/>
          <w:szCs w:val="17"/>
        </w:rPr>
        <w:t>, handle multiple projects,</w:t>
      </w:r>
      <w:r w:rsidRPr="00CE0067">
        <w:rPr>
          <w:sz w:val="17"/>
          <w:szCs w:val="17"/>
        </w:rPr>
        <w:t xml:space="preserve"> and coordinate work with </w:t>
      </w:r>
      <w:r w:rsidR="003461E7" w:rsidRPr="00CE0067">
        <w:rPr>
          <w:sz w:val="17"/>
          <w:szCs w:val="17"/>
        </w:rPr>
        <w:t>team</w:t>
      </w:r>
      <w:r w:rsidR="00C910BA" w:rsidRPr="00CE0067">
        <w:rPr>
          <w:sz w:val="17"/>
          <w:szCs w:val="17"/>
        </w:rPr>
        <w:t xml:space="preserve"> members</w:t>
      </w:r>
    </w:p>
    <w:p w:rsidR="003461E7" w:rsidRPr="00CE0067" w:rsidRDefault="003461E7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 xml:space="preserve">Ability to respond to and follow up with </w:t>
      </w:r>
      <w:r w:rsidR="00077874" w:rsidRPr="00CE0067">
        <w:rPr>
          <w:sz w:val="17"/>
          <w:szCs w:val="17"/>
        </w:rPr>
        <w:t>community</w:t>
      </w:r>
      <w:r w:rsidRPr="00CE0067">
        <w:rPr>
          <w:sz w:val="17"/>
          <w:szCs w:val="17"/>
        </w:rPr>
        <w:t xml:space="preserve"> partners in a timely manner</w:t>
      </w:r>
    </w:p>
    <w:p w:rsidR="002A1CD8" w:rsidRPr="00CE0067" w:rsidRDefault="002A1CD8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 xml:space="preserve">Computer skills in use of Internet, MS Word, </w:t>
      </w:r>
      <w:r w:rsidR="002463A6" w:rsidRPr="00CE0067">
        <w:rPr>
          <w:sz w:val="17"/>
          <w:szCs w:val="17"/>
        </w:rPr>
        <w:t xml:space="preserve">MS Excel, and </w:t>
      </w:r>
      <w:r w:rsidR="003461E7" w:rsidRPr="00CE0067">
        <w:rPr>
          <w:sz w:val="17"/>
          <w:szCs w:val="17"/>
        </w:rPr>
        <w:t>MS PowerPoint</w:t>
      </w:r>
      <w:r w:rsidRPr="00CE0067">
        <w:rPr>
          <w:sz w:val="17"/>
          <w:szCs w:val="17"/>
        </w:rPr>
        <w:t xml:space="preserve"> </w:t>
      </w:r>
    </w:p>
    <w:p w:rsidR="00313BB8" w:rsidRPr="00CE0067" w:rsidRDefault="00313BB8" w:rsidP="005A3C03">
      <w:pPr>
        <w:pStyle w:val="BodyText3"/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 xml:space="preserve">Verification of Employment and Background Check </w:t>
      </w:r>
    </w:p>
    <w:p w:rsidR="003461E7" w:rsidRPr="00CE0067" w:rsidRDefault="002A1CD8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Possess a valid California driver’s license</w:t>
      </w:r>
      <w:r w:rsidR="002B624B" w:rsidRPr="00CE0067">
        <w:rPr>
          <w:sz w:val="17"/>
          <w:szCs w:val="17"/>
        </w:rPr>
        <w:t>, reliable transportation,</w:t>
      </w:r>
      <w:r w:rsidRPr="00CE0067">
        <w:rPr>
          <w:sz w:val="17"/>
          <w:szCs w:val="17"/>
        </w:rPr>
        <w:t xml:space="preserve"> and </w:t>
      </w:r>
      <w:r w:rsidR="000C55D5" w:rsidRPr="00CE0067">
        <w:rPr>
          <w:sz w:val="17"/>
          <w:szCs w:val="17"/>
        </w:rPr>
        <w:t>automobile insurance</w:t>
      </w:r>
      <w:r w:rsidR="003461E7" w:rsidRPr="00CE0067">
        <w:rPr>
          <w:sz w:val="17"/>
          <w:szCs w:val="17"/>
        </w:rPr>
        <w:t xml:space="preserve"> </w:t>
      </w:r>
    </w:p>
    <w:p w:rsidR="000C55D5" w:rsidRPr="00CE0067" w:rsidRDefault="000C55D5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 xml:space="preserve">A minimum of </w:t>
      </w:r>
      <w:r w:rsidR="003461E7" w:rsidRPr="00CE0067">
        <w:rPr>
          <w:sz w:val="17"/>
          <w:szCs w:val="17"/>
        </w:rPr>
        <w:t>2</w:t>
      </w:r>
      <w:r w:rsidR="000C17BE" w:rsidRPr="00CE0067">
        <w:rPr>
          <w:sz w:val="17"/>
          <w:szCs w:val="17"/>
        </w:rPr>
        <w:t>-year</w:t>
      </w:r>
      <w:r w:rsidRPr="00CE0067">
        <w:rPr>
          <w:sz w:val="17"/>
          <w:szCs w:val="17"/>
        </w:rPr>
        <w:t xml:space="preserve"> commitment</w:t>
      </w:r>
    </w:p>
    <w:p w:rsidR="005A3C03" w:rsidRPr="004D2F95" w:rsidRDefault="005A3C03" w:rsidP="005A3C03">
      <w:pPr>
        <w:numPr>
          <w:ilvl w:val="0"/>
          <w:numId w:val="1"/>
        </w:numPr>
        <w:rPr>
          <w:sz w:val="17"/>
          <w:szCs w:val="17"/>
        </w:rPr>
      </w:pPr>
      <w:r w:rsidRPr="004D2F95">
        <w:rPr>
          <w:sz w:val="17"/>
          <w:szCs w:val="17"/>
        </w:rPr>
        <w:t>Regular attendance required</w:t>
      </w:r>
    </w:p>
    <w:p w:rsidR="002463A6" w:rsidRPr="00CE0067" w:rsidRDefault="002463A6" w:rsidP="005A3C03">
      <w:pPr>
        <w:rPr>
          <w:b/>
          <w:sz w:val="17"/>
          <w:szCs w:val="17"/>
          <w:u w:val="single"/>
        </w:rPr>
      </w:pPr>
      <w:r w:rsidRPr="00CE0067">
        <w:rPr>
          <w:b/>
          <w:sz w:val="17"/>
          <w:szCs w:val="17"/>
          <w:u w:val="single"/>
        </w:rPr>
        <w:t>Additional Qualifications - Knowledge, Skills and Abilities Preferred</w:t>
      </w:r>
    </w:p>
    <w:p w:rsidR="0029789C" w:rsidRPr="00CE0067" w:rsidRDefault="0029789C" w:rsidP="0029789C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Ability to speak, read, and write Spanish fluently</w:t>
      </w:r>
      <w:r>
        <w:rPr>
          <w:sz w:val="17"/>
          <w:szCs w:val="17"/>
        </w:rPr>
        <w:t xml:space="preserve"> </w:t>
      </w:r>
      <w:r>
        <w:rPr>
          <w:i/>
          <w:sz w:val="17"/>
          <w:szCs w:val="17"/>
        </w:rPr>
        <w:t>highly desired</w:t>
      </w:r>
      <w:bookmarkStart w:id="0" w:name="_GoBack"/>
      <w:bookmarkEnd w:id="0"/>
    </w:p>
    <w:p w:rsidR="000D551A" w:rsidRPr="00CE0067" w:rsidRDefault="000D551A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Strong quantitative analysis, including ability to mine existing data, develop database, perform complex data analysis, explain data analysis in plain language to community members, engage members in research process, etc.</w:t>
      </w:r>
    </w:p>
    <w:p w:rsidR="000D551A" w:rsidRPr="00CE0067" w:rsidRDefault="000D551A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Knowledge and experience in using statistical software, such as STATA, SPSS, and/or SAS</w:t>
      </w:r>
    </w:p>
    <w:p w:rsidR="002463A6" w:rsidRPr="00CE0067" w:rsidRDefault="002463A6" w:rsidP="005A3C03">
      <w:pPr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Working familiarity with multiple communities in Los Angeles strongly preferred</w:t>
      </w:r>
    </w:p>
    <w:p w:rsidR="00ED532D" w:rsidRPr="00CE0067" w:rsidRDefault="00ED532D" w:rsidP="005A3C03">
      <w:pPr>
        <w:pStyle w:val="BodyText3"/>
        <w:numPr>
          <w:ilvl w:val="0"/>
          <w:numId w:val="1"/>
        </w:numPr>
        <w:rPr>
          <w:sz w:val="17"/>
          <w:szCs w:val="17"/>
        </w:rPr>
      </w:pPr>
      <w:r w:rsidRPr="00CE0067">
        <w:rPr>
          <w:sz w:val="17"/>
          <w:szCs w:val="17"/>
        </w:rPr>
        <w:t>Innovative research skills, especially in methodology that engages the community preferred</w:t>
      </w:r>
    </w:p>
    <w:p w:rsidR="005A3C03" w:rsidRPr="004D2F95" w:rsidRDefault="005A3C03" w:rsidP="005A3C03">
      <w:pPr>
        <w:numPr>
          <w:ilvl w:val="0"/>
          <w:numId w:val="1"/>
        </w:numPr>
        <w:rPr>
          <w:sz w:val="17"/>
          <w:szCs w:val="17"/>
        </w:rPr>
      </w:pPr>
      <w:r w:rsidRPr="004D2F95">
        <w:rPr>
          <w:sz w:val="17"/>
          <w:szCs w:val="17"/>
        </w:rPr>
        <w:t>Ability to work overtime, evenings, and weekends may be required.</w:t>
      </w:r>
    </w:p>
    <w:p w:rsidR="006D3CE2" w:rsidRPr="00CE0067" w:rsidRDefault="006D3CE2" w:rsidP="005A3C03">
      <w:pPr>
        <w:rPr>
          <w:b/>
          <w:sz w:val="17"/>
          <w:szCs w:val="17"/>
          <w:u w:val="single"/>
        </w:rPr>
      </w:pPr>
      <w:r w:rsidRPr="00CE0067">
        <w:rPr>
          <w:b/>
          <w:sz w:val="17"/>
          <w:szCs w:val="17"/>
          <w:u w:val="single"/>
        </w:rPr>
        <w:t>Supervisory Responsibilities</w:t>
      </w:r>
    </w:p>
    <w:p w:rsidR="006D3CE2" w:rsidRPr="00CE0067" w:rsidRDefault="002A1CD8" w:rsidP="005A3C03">
      <w:pPr>
        <w:tabs>
          <w:tab w:val="left" w:pos="360"/>
        </w:tabs>
        <w:rPr>
          <w:sz w:val="17"/>
          <w:szCs w:val="17"/>
        </w:rPr>
      </w:pPr>
      <w:r w:rsidRPr="00CE0067">
        <w:rPr>
          <w:sz w:val="17"/>
          <w:szCs w:val="17"/>
        </w:rPr>
        <w:t>This position</w:t>
      </w:r>
      <w:r w:rsidR="006D3CE2" w:rsidRPr="00CE0067">
        <w:rPr>
          <w:sz w:val="17"/>
          <w:szCs w:val="17"/>
        </w:rPr>
        <w:t xml:space="preserve"> does not have any supervisory responsibilities</w:t>
      </w:r>
      <w:r w:rsidR="000C55D5" w:rsidRPr="00CE0067">
        <w:rPr>
          <w:sz w:val="17"/>
          <w:szCs w:val="17"/>
        </w:rPr>
        <w:t>.</w:t>
      </w:r>
    </w:p>
    <w:p w:rsidR="006D3CE2" w:rsidRPr="00CE0067" w:rsidRDefault="006D3CE2" w:rsidP="005A3C03">
      <w:pPr>
        <w:rPr>
          <w:b/>
          <w:sz w:val="17"/>
          <w:szCs w:val="17"/>
          <w:u w:val="single"/>
        </w:rPr>
      </w:pPr>
      <w:r w:rsidRPr="00CE0067">
        <w:rPr>
          <w:b/>
          <w:sz w:val="17"/>
          <w:szCs w:val="17"/>
          <w:u w:val="single"/>
        </w:rPr>
        <w:t>Environmental Conditions (Working Conditions)</w:t>
      </w:r>
    </w:p>
    <w:p w:rsidR="006D3CE2" w:rsidRPr="00CE0067" w:rsidRDefault="006D3CE2" w:rsidP="005A3C03">
      <w:pPr>
        <w:tabs>
          <w:tab w:val="left" w:pos="360"/>
        </w:tabs>
        <w:rPr>
          <w:sz w:val="17"/>
          <w:szCs w:val="17"/>
        </w:rPr>
      </w:pPr>
      <w:r w:rsidRPr="00CE0067">
        <w:rPr>
          <w:sz w:val="17"/>
          <w:szCs w:val="17"/>
        </w:rPr>
        <w:t>Th</w:t>
      </w:r>
      <w:r w:rsidR="002A1CD8" w:rsidRPr="00CE0067">
        <w:rPr>
          <w:sz w:val="17"/>
          <w:szCs w:val="17"/>
        </w:rPr>
        <w:t>is position takes place primarily in the SSG/</w:t>
      </w:r>
      <w:r w:rsidR="000C17BE" w:rsidRPr="00CE0067">
        <w:rPr>
          <w:sz w:val="17"/>
          <w:szCs w:val="17"/>
        </w:rPr>
        <w:t>Research and Evaluation</w:t>
      </w:r>
      <w:r w:rsidR="002A1CD8" w:rsidRPr="00CE0067">
        <w:rPr>
          <w:sz w:val="17"/>
          <w:szCs w:val="17"/>
        </w:rPr>
        <w:t xml:space="preserve"> office and occasionally in </w:t>
      </w:r>
      <w:r w:rsidR="00077874" w:rsidRPr="00CE0067">
        <w:rPr>
          <w:sz w:val="17"/>
          <w:szCs w:val="17"/>
        </w:rPr>
        <w:t>partner</w:t>
      </w:r>
      <w:r w:rsidR="000C17BE" w:rsidRPr="00CE0067">
        <w:rPr>
          <w:sz w:val="17"/>
          <w:szCs w:val="17"/>
        </w:rPr>
        <w:t xml:space="preserve"> organizations across Los Angeles County.</w:t>
      </w:r>
    </w:p>
    <w:p w:rsidR="006D3CE2" w:rsidRPr="00CE0067" w:rsidRDefault="006D3CE2" w:rsidP="005A3C03">
      <w:pPr>
        <w:rPr>
          <w:b/>
          <w:sz w:val="17"/>
          <w:szCs w:val="17"/>
        </w:rPr>
      </w:pPr>
      <w:r w:rsidRPr="00CE0067">
        <w:rPr>
          <w:b/>
          <w:sz w:val="17"/>
          <w:szCs w:val="17"/>
          <w:u w:val="single"/>
        </w:rPr>
        <w:t>Physical Requirements</w:t>
      </w:r>
      <w:r w:rsidRPr="00CE0067">
        <w:rPr>
          <w:b/>
          <w:sz w:val="17"/>
          <w:szCs w:val="17"/>
        </w:rPr>
        <w:t xml:space="preserve">  </w:t>
      </w:r>
    </w:p>
    <w:p w:rsidR="006D3CE2" w:rsidRPr="00CE0067" w:rsidRDefault="006D3CE2" w:rsidP="005A3C03">
      <w:pPr>
        <w:rPr>
          <w:sz w:val="17"/>
          <w:szCs w:val="17"/>
        </w:rPr>
      </w:pPr>
      <w:bookmarkStart w:id="1" w:name="OLE_LINK3"/>
      <w:bookmarkStart w:id="2" w:name="OLE_LINK4"/>
      <w:r w:rsidRPr="00CE0067">
        <w:rPr>
          <w:sz w:val="17"/>
          <w:szCs w:val="17"/>
        </w:rPr>
        <w:t xml:space="preserve">The </w:t>
      </w:r>
      <w:bookmarkEnd w:id="1"/>
      <w:bookmarkEnd w:id="2"/>
      <w:r w:rsidR="002A1CD8" w:rsidRPr="00CE0067">
        <w:rPr>
          <w:sz w:val="17"/>
          <w:szCs w:val="17"/>
        </w:rPr>
        <w:t>position requires primarily sitting and working at a computer workstation</w:t>
      </w:r>
      <w:r w:rsidR="000C55D5" w:rsidRPr="00CE0067">
        <w:rPr>
          <w:sz w:val="17"/>
          <w:szCs w:val="17"/>
        </w:rPr>
        <w:t xml:space="preserve">, including reading and typing.  This position requires occasional </w:t>
      </w:r>
      <w:r w:rsidR="002A1CD8" w:rsidRPr="00CE0067">
        <w:rPr>
          <w:sz w:val="17"/>
          <w:szCs w:val="17"/>
        </w:rPr>
        <w:t xml:space="preserve">driving.  </w:t>
      </w:r>
    </w:p>
    <w:p w:rsidR="006D3CE2" w:rsidRPr="00CE0067" w:rsidRDefault="006D3CE2" w:rsidP="005A3C03">
      <w:pPr>
        <w:rPr>
          <w:b/>
          <w:sz w:val="17"/>
          <w:szCs w:val="17"/>
        </w:rPr>
      </w:pPr>
      <w:r w:rsidRPr="00CE0067">
        <w:rPr>
          <w:b/>
          <w:sz w:val="17"/>
          <w:szCs w:val="17"/>
          <w:u w:val="single"/>
        </w:rPr>
        <w:t>Mental Requirements</w:t>
      </w:r>
      <w:r w:rsidRPr="00CE0067">
        <w:rPr>
          <w:b/>
          <w:sz w:val="17"/>
          <w:szCs w:val="17"/>
        </w:rPr>
        <w:t xml:space="preserve"> </w:t>
      </w:r>
    </w:p>
    <w:p w:rsidR="006D3CE2" w:rsidRPr="00CE0067" w:rsidRDefault="006D3CE2" w:rsidP="005A3C03">
      <w:pPr>
        <w:pBdr>
          <w:bottom w:val="single" w:sz="4" w:space="1" w:color="auto"/>
        </w:pBdr>
        <w:rPr>
          <w:sz w:val="17"/>
          <w:szCs w:val="17"/>
        </w:rPr>
      </w:pPr>
      <w:r w:rsidRPr="00CE0067">
        <w:rPr>
          <w:sz w:val="17"/>
          <w:szCs w:val="17"/>
        </w:rPr>
        <w:t xml:space="preserve">The </w:t>
      </w:r>
      <w:r w:rsidR="000C55D5" w:rsidRPr="00CE0067">
        <w:rPr>
          <w:sz w:val="17"/>
          <w:szCs w:val="17"/>
        </w:rPr>
        <w:t>position requires the ability to process and analyze information from multiple sources and to articulate the significance of that information</w:t>
      </w:r>
      <w:r w:rsidRPr="00CE0067">
        <w:rPr>
          <w:sz w:val="17"/>
          <w:szCs w:val="17"/>
        </w:rPr>
        <w:t xml:space="preserve">. </w:t>
      </w:r>
      <w:r w:rsidR="000C55D5" w:rsidRPr="00CE0067">
        <w:rPr>
          <w:sz w:val="17"/>
          <w:szCs w:val="17"/>
        </w:rPr>
        <w:t xml:space="preserve"> This position also requires the ability to work independently and prioritize in order to meet deadlines.</w:t>
      </w:r>
    </w:p>
    <w:p w:rsidR="006D3CE2" w:rsidRPr="00CE0067" w:rsidRDefault="006D3CE2" w:rsidP="005A3C03">
      <w:pPr>
        <w:rPr>
          <w:sz w:val="17"/>
          <w:szCs w:val="17"/>
        </w:rPr>
      </w:pPr>
      <w:r w:rsidRPr="00CE0067">
        <w:rPr>
          <w:sz w:val="17"/>
          <w:szCs w:val="17"/>
        </w:rPr>
        <w:t xml:space="preserve">I have been given a copy of this Job Description. I understand that I may be asked to perform duties not listed on the description and that management may change this position description at </w:t>
      </w:r>
      <w:proofErr w:type="spellStart"/>
      <w:r w:rsidRPr="00CE0067">
        <w:rPr>
          <w:sz w:val="17"/>
          <w:szCs w:val="17"/>
        </w:rPr>
        <w:t>anytime</w:t>
      </w:r>
      <w:proofErr w:type="spellEnd"/>
      <w:r w:rsidRPr="00CE0067">
        <w:rPr>
          <w:sz w:val="17"/>
          <w:szCs w:val="17"/>
        </w:rPr>
        <w:t>, according to Agency needs.</w:t>
      </w:r>
    </w:p>
    <w:p w:rsidR="006D3CE2" w:rsidRPr="00CE0067" w:rsidRDefault="006D3CE2" w:rsidP="005A3C03">
      <w:pPr>
        <w:rPr>
          <w:sz w:val="17"/>
          <w:szCs w:val="17"/>
        </w:rPr>
      </w:pPr>
    </w:p>
    <w:p w:rsidR="005A3C03" w:rsidRPr="00CE0067" w:rsidRDefault="005A3C03" w:rsidP="005A3C03">
      <w:pPr>
        <w:rPr>
          <w:sz w:val="17"/>
          <w:szCs w:val="17"/>
        </w:rPr>
      </w:pPr>
    </w:p>
    <w:p w:rsidR="00CE0067" w:rsidRDefault="00CE0067" w:rsidP="005A3C03">
      <w:pPr>
        <w:rPr>
          <w:sz w:val="17"/>
          <w:szCs w:val="17"/>
        </w:rPr>
      </w:pPr>
    </w:p>
    <w:p w:rsidR="006D3CE2" w:rsidRPr="00CE0067" w:rsidRDefault="006D3CE2" w:rsidP="005A3C03">
      <w:pPr>
        <w:rPr>
          <w:sz w:val="17"/>
          <w:szCs w:val="17"/>
        </w:rPr>
      </w:pPr>
      <w:r w:rsidRPr="00CE0067">
        <w:rPr>
          <w:sz w:val="17"/>
          <w:szCs w:val="17"/>
        </w:rPr>
        <w:t>__________________________________</w:t>
      </w:r>
      <w:r w:rsidRPr="00CE0067">
        <w:rPr>
          <w:sz w:val="17"/>
          <w:szCs w:val="17"/>
        </w:rPr>
        <w:tab/>
      </w:r>
      <w:r w:rsidRPr="00CE0067">
        <w:rPr>
          <w:sz w:val="17"/>
          <w:szCs w:val="17"/>
        </w:rPr>
        <w:tab/>
      </w:r>
      <w:r w:rsidR="00CE0067" w:rsidRPr="00CE0067">
        <w:rPr>
          <w:sz w:val="17"/>
          <w:szCs w:val="17"/>
        </w:rPr>
        <w:tab/>
      </w:r>
      <w:r w:rsidR="00CE0067">
        <w:rPr>
          <w:sz w:val="17"/>
          <w:szCs w:val="17"/>
        </w:rPr>
        <w:tab/>
      </w:r>
      <w:r w:rsidRPr="00CE0067">
        <w:rPr>
          <w:sz w:val="17"/>
          <w:szCs w:val="17"/>
        </w:rPr>
        <w:t>_______________________</w:t>
      </w:r>
      <w:r w:rsidRPr="00CE0067">
        <w:rPr>
          <w:sz w:val="17"/>
          <w:szCs w:val="17"/>
        </w:rPr>
        <w:tab/>
      </w:r>
    </w:p>
    <w:p w:rsidR="006D3CE2" w:rsidRDefault="005A3C03" w:rsidP="005A3C03">
      <w:pPr>
        <w:rPr>
          <w:sz w:val="18"/>
          <w:szCs w:val="18"/>
        </w:rPr>
      </w:pPr>
      <w:r w:rsidRPr="005A3C03">
        <w:rPr>
          <w:sz w:val="18"/>
          <w:szCs w:val="18"/>
        </w:rPr>
        <w:t>Employee Signature</w:t>
      </w:r>
      <w:r w:rsidRPr="005A3C03">
        <w:rPr>
          <w:sz w:val="18"/>
          <w:szCs w:val="18"/>
        </w:rPr>
        <w:tab/>
      </w:r>
      <w:r w:rsidRPr="005A3C03">
        <w:rPr>
          <w:sz w:val="18"/>
          <w:szCs w:val="18"/>
        </w:rPr>
        <w:tab/>
      </w:r>
      <w:r w:rsidRPr="005A3C03">
        <w:rPr>
          <w:sz w:val="18"/>
          <w:szCs w:val="18"/>
        </w:rPr>
        <w:tab/>
      </w:r>
      <w:r w:rsidRPr="005A3C03">
        <w:rPr>
          <w:sz w:val="18"/>
          <w:szCs w:val="18"/>
        </w:rPr>
        <w:tab/>
      </w:r>
      <w:r w:rsidR="00CE0067">
        <w:rPr>
          <w:sz w:val="18"/>
          <w:szCs w:val="18"/>
        </w:rPr>
        <w:tab/>
      </w:r>
      <w:r w:rsidRPr="005A3C03">
        <w:rPr>
          <w:sz w:val="18"/>
          <w:szCs w:val="18"/>
        </w:rPr>
        <w:t>Date</w:t>
      </w:r>
    </w:p>
    <w:p w:rsidR="00CE0067" w:rsidRDefault="00CE0067" w:rsidP="005A3C03">
      <w:pPr>
        <w:rPr>
          <w:sz w:val="18"/>
          <w:szCs w:val="18"/>
        </w:rPr>
      </w:pPr>
    </w:p>
    <w:p w:rsidR="00CE0067" w:rsidRPr="00CE0067" w:rsidRDefault="00CE0067" w:rsidP="00CE0067">
      <w:pPr>
        <w:jc w:val="center"/>
        <w:rPr>
          <w:sz w:val="17"/>
          <w:szCs w:val="17"/>
        </w:rPr>
      </w:pPr>
      <w:r w:rsidRPr="00CE0067">
        <w:rPr>
          <w:i/>
          <w:sz w:val="17"/>
          <w:szCs w:val="17"/>
        </w:rPr>
        <w:t>Special Service for Groups is an Equal Opportunity/Affirmative Action Employer</w:t>
      </w:r>
    </w:p>
    <w:p w:rsidR="005A3C03" w:rsidRPr="005A3C03" w:rsidRDefault="005A3C03" w:rsidP="005A3C03">
      <w:pPr>
        <w:rPr>
          <w:sz w:val="18"/>
          <w:szCs w:val="18"/>
        </w:rPr>
      </w:pPr>
    </w:p>
    <w:p w:rsidR="005A3C03" w:rsidRPr="005A3C03" w:rsidRDefault="005A3C03" w:rsidP="005A3C03">
      <w:pPr>
        <w:rPr>
          <w:sz w:val="19"/>
          <w:szCs w:val="19"/>
        </w:rPr>
      </w:pPr>
    </w:p>
    <w:p w:rsidR="006D3CE2" w:rsidRDefault="006D3CE2" w:rsidP="005A3C03"/>
    <w:p w:rsidR="006D3CE2" w:rsidRDefault="006D3CE2" w:rsidP="005A3C03"/>
    <w:p w:rsidR="006D3CE2" w:rsidRDefault="006D3CE2" w:rsidP="005A3C03"/>
    <w:p w:rsidR="006D3CE2" w:rsidRDefault="006D3CE2" w:rsidP="005A3C03"/>
    <w:p w:rsidR="006D3CE2" w:rsidRDefault="006D3CE2" w:rsidP="006D3CE2"/>
    <w:p w:rsidR="006D3CE2" w:rsidRPr="003B7DC2" w:rsidRDefault="006D3CE2" w:rsidP="006D3CE2">
      <w:pPr>
        <w:rPr>
          <w:i/>
        </w:rPr>
      </w:pPr>
    </w:p>
    <w:p w:rsidR="006D3CE2" w:rsidRDefault="006D3CE2" w:rsidP="006D3CE2">
      <w:pPr>
        <w:jc w:val="center"/>
        <w:rPr>
          <w:i/>
        </w:rPr>
      </w:pPr>
    </w:p>
    <w:p w:rsidR="006D3CE2" w:rsidRDefault="006D3CE2" w:rsidP="006D3CE2">
      <w:pPr>
        <w:jc w:val="center"/>
        <w:rPr>
          <w:i/>
        </w:rPr>
      </w:pPr>
    </w:p>
    <w:p w:rsidR="006D3CE2" w:rsidRDefault="006D3CE2" w:rsidP="006D3CE2">
      <w:pPr>
        <w:jc w:val="center"/>
        <w:rPr>
          <w:i/>
        </w:rPr>
      </w:pPr>
    </w:p>
    <w:p w:rsidR="006D3CE2" w:rsidRDefault="006D3CE2"/>
    <w:sectPr w:rsidR="006D3CE2" w:rsidSect="006D3CE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26" w:rsidRDefault="00294726">
      <w:r>
        <w:separator/>
      </w:r>
    </w:p>
  </w:endnote>
  <w:endnote w:type="continuationSeparator" w:id="0">
    <w:p w:rsidR="00294726" w:rsidRDefault="0029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26" w:rsidRDefault="00294726">
      <w:r>
        <w:separator/>
      </w:r>
    </w:p>
  </w:footnote>
  <w:footnote w:type="continuationSeparator" w:id="0">
    <w:p w:rsidR="00294726" w:rsidRDefault="0029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809"/>
    <w:multiLevelType w:val="hybridMultilevel"/>
    <w:tmpl w:val="8B0A9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4A6"/>
    <w:multiLevelType w:val="hybridMultilevel"/>
    <w:tmpl w:val="4D16A3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B60D45"/>
    <w:multiLevelType w:val="hybridMultilevel"/>
    <w:tmpl w:val="9C9A6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02CC6"/>
    <w:multiLevelType w:val="hybridMultilevel"/>
    <w:tmpl w:val="CCC40D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2"/>
    <w:rsid w:val="0001714E"/>
    <w:rsid w:val="00077874"/>
    <w:rsid w:val="000C17BE"/>
    <w:rsid w:val="000C55D5"/>
    <w:rsid w:val="000D551A"/>
    <w:rsid w:val="000D7738"/>
    <w:rsid w:val="000F5183"/>
    <w:rsid w:val="0011263D"/>
    <w:rsid w:val="00123DDB"/>
    <w:rsid w:val="00166928"/>
    <w:rsid w:val="001C56AF"/>
    <w:rsid w:val="001D28CC"/>
    <w:rsid w:val="002463A6"/>
    <w:rsid w:val="002716C9"/>
    <w:rsid w:val="00294726"/>
    <w:rsid w:val="0029789C"/>
    <w:rsid w:val="002A1BF0"/>
    <w:rsid w:val="002A1CD8"/>
    <w:rsid w:val="002A7F9E"/>
    <w:rsid w:val="002B624B"/>
    <w:rsid w:val="002C59D2"/>
    <w:rsid w:val="002C7E63"/>
    <w:rsid w:val="002E3C27"/>
    <w:rsid w:val="00313BB8"/>
    <w:rsid w:val="003317D5"/>
    <w:rsid w:val="003461E7"/>
    <w:rsid w:val="00391DEA"/>
    <w:rsid w:val="003D4841"/>
    <w:rsid w:val="003F451C"/>
    <w:rsid w:val="00436DB1"/>
    <w:rsid w:val="004A32B5"/>
    <w:rsid w:val="004D2F95"/>
    <w:rsid w:val="004F70C3"/>
    <w:rsid w:val="005047D3"/>
    <w:rsid w:val="00532BF2"/>
    <w:rsid w:val="005437F5"/>
    <w:rsid w:val="005521DD"/>
    <w:rsid w:val="005A3C03"/>
    <w:rsid w:val="005C6D83"/>
    <w:rsid w:val="005E0FA6"/>
    <w:rsid w:val="0061397C"/>
    <w:rsid w:val="00643EE6"/>
    <w:rsid w:val="00645AC4"/>
    <w:rsid w:val="0065151C"/>
    <w:rsid w:val="006D3CE2"/>
    <w:rsid w:val="006E1367"/>
    <w:rsid w:val="00760FB1"/>
    <w:rsid w:val="00775BD4"/>
    <w:rsid w:val="00787B38"/>
    <w:rsid w:val="00793172"/>
    <w:rsid w:val="007D1301"/>
    <w:rsid w:val="00800596"/>
    <w:rsid w:val="00812F40"/>
    <w:rsid w:val="00855611"/>
    <w:rsid w:val="0085698E"/>
    <w:rsid w:val="008F6C48"/>
    <w:rsid w:val="00912A07"/>
    <w:rsid w:val="00914BDD"/>
    <w:rsid w:val="00953BA8"/>
    <w:rsid w:val="009D672A"/>
    <w:rsid w:val="00A5334D"/>
    <w:rsid w:val="00AC0798"/>
    <w:rsid w:val="00B67A22"/>
    <w:rsid w:val="00B8167D"/>
    <w:rsid w:val="00B81D1C"/>
    <w:rsid w:val="00BA31E0"/>
    <w:rsid w:val="00BC040C"/>
    <w:rsid w:val="00C44EB9"/>
    <w:rsid w:val="00C80DB0"/>
    <w:rsid w:val="00C90601"/>
    <w:rsid w:val="00C910BA"/>
    <w:rsid w:val="00CE0067"/>
    <w:rsid w:val="00D11172"/>
    <w:rsid w:val="00D84769"/>
    <w:rsid w:val="00DC16C4"/>
    <w:rsid w:val="00DE2F6C"/>
    <w:rsid w:val="00E17C62"/>
    <w:rsid w:val="00E25E5F"/>
    <w:rsid w:val="00E51BAE"/>
    <w:rsid w:val="00EA3F70"/>
    <w:rsid w:val="00ED17B9"/>
    <w:rsid w:val="00ED532D"/>
    <w:rsid w:val="00F237DB"/>
    <w:rsid w:val="00F52BA4"/>
    <w:rsid w:val="00F6267A"/>
    <w:rsid w:val="00F87AF7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A1CD8"/>
    <w:rPr>
      <w:sz w:val="22"/>
    </w:rPr>
  </w:style>
  <w:style w:type="paragraph" w:styleId="BodyText2">
    <w:name w:val="Body Text 2"/>
    <w:basedOn w:val="Normal"/>
    <w:rsid w:val="002A1CD8"/>
    <w:pPr>
      <w:spacing w:after="120" w:line="480" w:lineRule="auto"/>
    </w:pPr>
  </w:style>
  <w:style w:type="character" w:styleId="CommentReference">
    <w:name w:val="annotation reference"/>
    <w:basedOn w:val="DefaultParagraphFont"/>
    <w:rsid w:val="00C910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0BA"/>
  </w:style>
  <w:style w:type="paragraph" w:styleId="CommentSubject">
    <w:name w:val="annotation subject"/>
    <w:basedOn w:val="CommentText"/>
    <w:next w:val="CommentText"/>
    <w:link w:val="CommentSubjectChar"/>
    <w:rsid w:val="00C91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0BA"/>
    <w:rPr>
      <w:b/>
      <w:bCs/>
    </w:rPr>
  </w:style>
  <w:style w:type="paragraph" w:styleId="BalloonText">
    <w:name w:val="Balloon Text"/>
    <w:basedOn w:val="Normal"/>
    <w:link w:val="BalloonTextChar"/>
    <w:rsid w:val="00C9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A1CD8"/>
    <w:rPr>
      <w:sz w:val="22"/>
    </w:rPr>
  </w:style>
  <w:style w:type="paragraph" w:styleId="BodyText2">
    <w:name w:val="Body Text 2"/>
    <w:basedOn w:val="Normal"/>
    <w:rsid w:val="002A1CD8"/>
    <w:pPr>
      <w:spacing w:after="120" w:line="480" w:lineRule="auto"/>
    </w:pPr>
  </w:style>
  <w:style w:type="character" w:styleId="CommentReference">
    <w:name w:val="annotation reference"/>
    <w:basedOn w:val="DefaultParagraphFont"/>
    <w:rsid w:val="00C910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0BA"/>
  </w:style>
  <w:style w:type="paragraph" w:styleId="CommentSubject">
    <w:name w:val="annotation subject"/>
    <w:basedOn w:val="CommentText"/>
    <w:next w:val="CommentText"/>
    <w:link w:val="CommentSubjectChar"/>
    <w:rsid w:val="00C91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0BA"/>
    <w:rPr>
      <w:b/>
      <w:bCs/>
    </w:rPr>
  </w:style>
  <w:style w:type="paragraph" w:styleId="BalloonText">
    <w:name w:val="Balloon Text"/>
    <w:basedOn w:val="Normal"/>
    <w:link w:val="BalloonTextChar"/>
    <w:rsid w:val="00C9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SERVICE FOR GROUPS</vt:lpstr>
    </vt:vector>
  </TitlesOfParts>
  <Company>user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SERVICE FOR GROUPS</dc:title>
  <dc:creator>user</dc:creator>
  <cp:lastModifiedBy>Eric Wat</cp:lastModifiedBy>
  <cp:revision>4</cp:revision>
  <cp:lastPrinted>2013-01-08T18:22:00Z</cp:lastPrinted>
  <dcterms:created xsi:type="dcterms:W3CDTF">2013-01-09T01:47:00Z</dcterms:created>
  <dcterms:modified xsi:type="dcterms:W3CDTF">2013-08-21T23:59:00Z</dcterms:modified>
</cp:coreProperties>
</file>